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40ED" w14:textId="022083B1" w:rsidR="003C2951" w:rsidRDefault="00812AE0" w:rsidP="00812AE0">
      <w:pPr>
        <w:pStyle w:val="Body"/>
        <w:jc w:val="center"/>
        <w:rPr>
          <w:rFonts w:ascii="Arial" w:hAnsi="Arial" w:cs="Arial"/>
          <w:sz w:val="24"/>
          <w:szCs w:val="24"/>
          <w:u w:val="single"/>
        </w:rPr>
      </w:pPr>
      <w:r w:rsidRPr="00812AE0">
        <w:rPr>
          <w:rFonts w:ascii="Arial" w:hAnsi="Arial" w:cs="Arial"/>
          <w:sz w:val="24"/>
          <w:szCs w:val="24"/>
          <w:u w:val="single"/>
        </w:rPr>
        <w:t xml:space="preserve">BAC </w:t>
      </w:r>
      <w:r w:rsidR="009B633A">
        <w:rPr>
          <w:rFonts w:ascii="Arial" w:hAnsi="Arial" w:cs="Arial"/>
          <w:sz w:val="24"/>
          <w:szCs w:val="24"/>
          <w:u w:val="single"/>
        </w:rPr>
        <w:t>Framework</w:t>
      </w:r>
      <w:r w:rsidR="00FF2552">
        <w:rPr>
          <w:rFonts w:ascii="Arial" w:hAnsi="Arial" w:cs="Arial"/>
          <w:sz w:val="24"/>
          <w:szCs w:val="24"/>
          <w:u w:val="single"/>
        </w:rPr>
        <w:t xml:space="preserve"> 20</w:t>
      </w:r>
      <w:r w:rsidR="009B633A">
        <w:rPr>
          <w:rFonts w:ascii="Arial" w:hAnsi="Arial" w:cs="Arial"/>
          <w:sz w:val="24"/>
          <w:szCs w:val="24"/>
          <w:u w:val="single"/>
        </w:rPr>
        <w:t>2</w:t>
      </w:r>
      <w:r w:rsidR="001745E7">
        <w:rPr>
          <w:rFonts w:ascii="Arial" w:hAnsi="Arial" w:cs="Arial"/>
          <w:sz w:val="24"/>
          <w:szCs w:val="24"/>
          <w:u w:val="single"/>
        </w:rPr>
        <w:t>2</w:t>
      </w:r>
    </w:p>
    <w:p w14:paraId="4055FE67" w14:textId="378D1ECE" w:rsidR="00FF2552" w:rsidRPr="00FF2552" w:rsidRDefault="00FF2552" w:rsidP="009B633A">
      <w:pPr>
        <w:pStyle w:val="Body"/>
        <w:rPr>
          <w:rFonts w:ascii="Arial" w:hAnsi="Arial" w:cs="Arial"/>
          <w:color w:val="FF0000"/>
          <w:sz w:val="24"/>
          <w:szCs w:val="24"/>
          <w:u w:val="single"/>
        </w:rPr>
      </w:pPr>
    </w:p>
    <w:p w14:paraId="7C797B51" w14:textId="77777777" w:rsidR="003C2951" w:rsidRPr="00812AE0" w:rsidRDefault="003C2951">
      <w:pPr>
        <w:pStyle w:val="Body"/>
        <w:rPr>
          <w:rFonts w:ascii="Arial" w:hAnsi="Arial" w:cs="Arial"/>
          <w:sz w:val="24"/>
          <w:szCs w:val="24"/>
        </w:rPr>
      </w:pPr>
    </w:p>
    <w:p w14:paraId="5B7CCD9B" w14:textId="6960BEF3" w:rsidR="003C2951" w:rsidRPr="00812AE0" w:rsidRDefault="00812AE0">
      <w:pPr>
        <w:pStyle w:val="Default"/>
        <w:rPr>
          <w:rFonts w:ascii="Arial" w:eastAsia="Helvetica" w:hAnsi="Arial" w:cs="Arial"/>
          <w:color w:val="4F4F4F"/>
          <w:sz w:val="24"/>
          <w:szCs w:val="24"/>
          <w:shd w:val="clear" w:color="auto" w:fill="FEFFFE"/>
        </w:rPr>
      </w:pPr>
      <w:r w:rsidRPr="00812AE0">
        <w:rPr>
          <w:rFonts w:ascii="Arial" w:hAnsi="Arial" w:cs="Arial"/>
          <w:color w:val="4F4F4F"/>
          <w:sz w:val="24"/>
          <w:szCs w:val="24"/>
          <w:shd w:val="clear" w:color="auto" w:fill="FEFFFE"/>
        </w:rPr>
        <w:t xml:space="preserve">The aims and objectives of the Association </w:t>
      </w:r>
      <w:r w:rsidR="00611632">
        <w:rPr>
          <w:rFonts w:ascii="Arial" w:hAnsi="Arial" w:cs="Arial"/>
          <w:color w:val="4F4F4F"/>
          <w:sz w:val="24"/>
          <w:szCs w:val="24"/>
          <w:shd w:val="clear" w:color="auto" w:fill="FEFFFE"/>
        </w:rPr>
        <w:t xml:space="preserve">as outlined in the Constitution </w:t>
      </w:r>
      <w:r w:rsidRPr="00812AE0">
        <w:rPr>
          <w:rFonts w:ascii="Arial" w:hAnsi="Arial" w:cs="Arial"/>
          <w:color w:val="4F4F4F"/>
          <w:sz w:val="24"/>
          <w:szCs w:val="24"/>
          <w:shd w:val="clear" w:color="auto" w:fill="FEFFFE"/>
        </w:rPr>
        <w:t>are:</w:t>
      </w:r>
    </w:p>
    <w:p w14:paraId="5DE8A4D3" w14:textId="77777777" w:rsidR="003C2951" w:rsidRPr="00812AE0" w:rsidRDefault="003C2951">
      <w:pPr>
        <w:pStyle w:val="Default"/>
        <w:rPr>
          <w:rFonts w:ascii="Arial" w:eastAsia="Helvetica" w:hAnsi="Arial" w:cs="Arial"/>
          <w:color w:val="4F4F4F"/>
          <w:sz w:val="24"/>
          <w:szCs w:val="24"/>
          <w:shd w:val="clear" w:color="auto" w:fill="FEFFFE"/>
        </w:rPr>
      </w:pPr>
    </w:p>
    <w:p w14:paraId="4108139C" w14:textId="77777777" w:rsidR="003C2951" w:rsidRPr="00812AE0" w:rsidRDefault="00812AE0">
      <w:pPr>
        <w:pStyle w:val="Default"/>
        <w:numPr>
          <w:ilvl w:val="0"/>
          <w:numId w:val="2"/>
        </w:numPr>
        <w:rPr>
          <w:rFonts w:ascii="Arial" w:hAnsi="Arial" w:cs="Arial"/>
          <w:color w:val="4F4F4F"/>
          <w:sz w:val="24"/>
          <w:szCs w:val="24"/>
          <w:shd w:val="clear" w:color="auto" w:fill="FEFFFE"/>
        </w:rPr>
      </w:pPr>
      <w:r w:rsidRPr="00812AE0">
        <w:rPr>
          <w:rFonts w:ascii="Arial" w:hAnsi="Arial" w:cs="Arial"/>
          <w:color w:val="4F4F4F"/>
          <w:sz w:val="24"/>
          <w:szCs w:val="24"/>
          <w:shd w:val="clear" w:color="auto" w:fill="FEFFFE"/>
        </w:rPr>
        <w:t>To encourage the science and art of Cytopathology by encouraging higher standards in Cytopathology for the benefit of the public</w:t>
      </w:r>
    </w:p>
    <w:p w14:paraId="6DE52328" w14:textId="77777777" w:rsidR="003C2951" w:rsidRPr="00812AE0" w:rsidRDefault="00812AE0">
      <w:pPr>
        <w:pStyle w:val="Default"/>
        <w:numPr>
          <w:ilvl w:val="0"/>
          <w:numId w:val="2"/>
        </w:numPr>
        <w:rPr>
          <w:rFonts w:ascii="Arial" w:hAnsi="Arial" w:cs="Arial"/>
          <w:color w:val="4F4F4F"/>
          <w:sz w:val="24"/>
          <w:szCs w:val="24"/>
          <w:shd w:val="clear" w:color="auto" w:fill="FEFFFE"/>
        </w:rPr>
      </w:pPr>
      <w:r w:rsidRPr="00812AE0">
        <w:rPr>
          <w:rFonts w:ascii="Arial" w:hAnsi="Arial" w:cs="Arial"/>
          <w:color w:val="4F4F4F"/>
          <w:sz w:val="24"/>
          <w:szCs w:val="24"/>
          <w:shd w:val="clear" w:color="auto" w:fill="FEFFFE"/>
        </w:rPr>
        <w:t>To encourage research in Cytopathology and related fields and the publication of useful results</w:t>
      </w:r>
    </w:p>
    <w:p w14:paraId="0A82AD6C" w14:textId="77777777" w:rsidR="003C2951" w:rsidRPr="00812AE0" w:rsidRDefault="003C2951">
      <w:pPr>
        <w:pStyle w:val="Default"/>
        <w:rPr>
          <w:rFonts w:ascii="Arial" w:eastAsia="Helvetica" w:hAnsi="Arial" w:cs="Arial"/>
          <w:color w:val="4F4F4F"/>
          <w:sz w:val="24"/>
          <w:szCs w:val="24"/>
          <w:shd w:val="clear" w:color="auto" w:fill="FEFFFE"/>
        </w:rPr>
      </w:pPr>
    </w:p>
    <w:p w14:paraId="296AD70D" w14:textId="77777777" w:rsidR="00611632" w:rsidRDefault="00812AE0">
      <w:pPr>
        <w:pStyle w:val="Default"/>
        <w:rPr>
          <w:rFonts w:ascii="Arial" w:hAnsi="Arial" w:cs="Arial"/>
          <w:color w:val="4F4F4F"/>
          <w:sz w:val="24"/>
          <w:szCs w:val="24"/>
          <w:shd w:val="clear" w:color="auto" w:fill="FEFFFE"/>
        </w:rPr>
      </w:pPr>
      <w:r w:rsidRPr="00812AE0">
        <w:rPr>
          <w:rFonts w:ascii="Arial" w:hAnsi="Arial" w:cs="Arial"/>
          <w:color w:val="4F4F4F"/>
          <w:sz w:val="24"/>
          <w:szCs w:val="24"/>
          <w:shd w:val="clear" w:color="auto" w:fill="FEFFFE"/>
        </w:rPr>
        <w:t>In line with these aims, the BAC acknowledge the importance of training and education as helping develop the cytology workforce in delivering a high quality and clinically relevant cytology service. Any training and education must build on the core skills that cytologists, whatever their route into cytology, acquire in basic training and need to add to and develop throughout their professional lives.</w:t>
      </w:r>
    </w:p>
    <w:p w14:paraId="6CB97B67" w14:textId="77777777" w:rsidR="00611632" w:rsidRDefault="00611632">
      <w:pPr>
        <w:pStyle w:val="Default"/>
        <w:rPr>
          <w:rFonts w:ascii="Arial" w:hAnsi="Arial" w:cs="Arial"/>
          <w:color w:val="4F4F4F"/>
          <w:sz w:val="24"/>
          <w:szCs w:val="24"/>
          <w:shd w:val="clear" w:color="auto" w:fill="FEFFFE"/>
        </w:rPr>
      </w:pPr>
    </w:p>
    <w:p w14:paraId="558A8CDA" w14:textId="58983AC9" w:rsidR="00FF2552" w:rsidRPr="001745E7" w:rsidRDefault="00812AE0">
      <w:pPr>
        <w:pStyle w:val="Default"/>
        <w:rPr>
          <w:rFonts w:ascii="Arial" w:eastAsia="Helvetica" w:hAnsi="Arial" w:cs="Arial"/>
          <w:color w:val="4F4F4F"/>
          <w:sz w:val="24"/>
          <w:szCs w:val="24"/>
          <w:shd w:val="clear" w:color="auto" w:fill="FEFFFE"/>
        </w:rPr>
      </w:pPr>
      <w:r w:rsidRPr="00812AE0">
        <w:rPr>
          <w:rFonts w:ascii="Arial" w:hAnsi="Arial" w:cs="Arial"/>
          <w:color w:val="4F4F4F"/>
          <w:sz w:val="24"/>
          <w:szCs w:val="24"/>
          <w:shd w:val="clear" w:color="auto" w:fill="FEFFFE"/>
        </w:rPr>
        <w:t xml:space="preserve">The BAC can help with cytology training and education, at all levels, by offering access to relevant educational material. This can be via a mix of </w:t>
      </w:r>
      <w:proofErr w:type="gramStart"/>
      <w:r w:rsidRPr="00812AE0">
        <w:rPr>
          <w:rFonts w:ascii="Arial" w:hAnsi="Arial" w:cs="Arial"/>
          <w:color w:val="4F4F4F"/>
          <w:sz w:val="24"/>
          <w:szCs w:val="24"/>
          <w:shd w:val="clear" w:color="auto" w:fill="FEFFFE"/>
        </w:rPr>
        <w:t>hands-on</w:t>
      </w:r>
      <w:proofErr w:type="gramEnd"/>
      <w:r w:rsidRPr="00812AE0">
        <w:rPr>
          <w:rFonts w:ascii="Arial" w:hAnsi="Arial" w:cs="Arial"/>
          <w:color w:val="4F4F4F"/>
          <w:sz w:val="24"/>
          <w:szCs w:val="24"/>
          <w:shd w:val="clear" w:color="auto" w:fill="FEFFFE"/>
        </w:rPr>
        <w:t xml:space="preserve"> practical sessions, lectures, access to cytology material (glass and digitally based) and web</w:t>
      </w:r>
      <w:r w:rsidR="00611632">
        <w:rPr>
          <w:rFonts w:ascii="Arial" w:hAnsi="Arial" w:cs="Arial"/>
          <w:color w:val="4F4F4F"/>
          <w:sz w:val="24"/>
          <w:szCs w:val="24"/>
          <w:shd w:val="clear" w:color="auto" w:fill="FEFFFE"/>
        </w:rPr>
        <w:t>-</w:t>
      </w:r>
      <w:r w:rsidRPr="00812AE0">
        <w:rPr>
          <w:rFonts w:ascii="Arial" w:hAnsi="Arial" w:cs="Arial"/>
          <w:color w:val="4F4F4F"/>
          <w:sz w:val="24"/>
          <w:szCs w:val="24"/>
          <w:shd w:val="clear" w:color="auto" w:fill="FEFFFE"/>
        </w:rPr>
        <w:t xml:space="preserve">based resources. The format and mix can and will vary depending on the topic and resources. At a national </w:t>
      </w:r>
      <w:proofErr w:type="gramStart"/>
      <w:r w:rsidRPr="00812AE0">
        <w:rPr>
          <w:rFonts w:ascii="Arial" w:hAnsi="Arial" w:cs="Arial"/>
          <w:color w:val="4F4F4F"/>
          <w:sz w:val="24"/>
          <w:szCs w:val="24"/>
          <w:shd w:val="clear" w:color="auto" w:fill="FEFFFE"/>
        </w:rPr>
        <w:t>level</w:t>
      </w:r>
      <w:proofErr w:type="gramEnd"/>
      <w:r w:rsidRPr="00812AE0">
        <w:rPr>
          <w:rFonts w:ascii="Arial" w:hAnsi="Arial" w:cs="Arial"/>
          <w:color w:val="4F4F4F"/>
          <w:sz w:val="24"/>
          <w:szCs w:val="24"/>
          <w:shd w:val="clear" w:color="auto" w:fill="FEFFFE"/>
        </w:rPr>
        <w:t xml:space="preserve"> the BAC inputs via representation on other bodies into national workforce and educational discussions, to help shape the UK approach to these topics. </w:t>
      </w:r>
    </w:p>
    <w:p w14:paraId="430427A1" w14:textId="77777777" w:rsidR="00FF2552" w:rsidRDefault="00FF2552">
      <w:pPr>
        <w:pStyle w:val="Default"/>
        <w:rPr>
          <w:rFonts w:ascii="Arial" w:hAnsi="Arial" w:cs="Arial"/>
          <w:color w:val="4F4F4F"/>
          <w:sz w:val="24"/>
          <w:szCs w:val="24"/>
          <w:shd w:val="clear" w:color="auto" w:fill="FEFFFE"/>
        </w:rPr>
      </w:pPr>
    </w:p>
    <w:p w14:paraId="5333BBC6" w14:textId="753E4254" w:rsidR="00EE4801" w:rsidRDefault="00EE4801">
      <w:pPr>
        <w:pStyle w:val="Default"/>
        <w:rPr>
          <w:rFonts w:ascii="Arial" w:hAnsi="Arial" w:cs="Arial"/>
          <w:color w:val="4F4F4F"/>
          <w:sz w:val="24"/>
          <w:szCs w:val="24"/>
          <w:shd w:val="clear" w:color="auto" w:fill="FEFFFE"/>
        </w:rPr>
      </w:pPr>
      <w:r>
        <w:rPr>
          <w:rFonts w:ascii="Arial" w:hAnsi="Arial" w:cs="Arial"/>
          <w:color w:val="4F4F4F"/>
          <w:sz w:val="24"/>
          <w:szCs w:val="24"/>
          <w:u w:val="single"/>
          <w:shd w:val="clear" w:color="auto" w:fill="FEFFFE"/>
        </w:rPr>
        <w:t>Membership survey</w:t>
      </w:r>
    </w:p>
    <w:p w14:paraId="70838181" w14:textId="000C2EC6" w:rsidR="00EE4801" w:rsidRDefault="00EE4801">
      <w:pPr>
        <w:pStyle w:val="Default"/>
        <w:rPr>
          <w:rFonts w:ascii="Arial" w:hAnsi="Arial" w:cs="Arial"/>
          <w:color w:val="4F4F4F"/>
          <w:sz w:val="24"/>
          <w:szCs w:val="24"/>
          <w:shd w:val="clear" w:color="auto" w:fill="FEFFFE"/>
        </w:rPr>
      </w:pPr>
    </w:p>
    <w:p w14:paraId="6E6B0D9C" w14:textId="0F682433" w:rsidR="00EE4801" w:rsidRDefault="00262FC5">
      <w:pPr>
        <w:pStyle w:val="Default"/>
        <w:rPr>
          <w:rFonts w:ascii="Arial" w:hAnsi="Arial" w:cs="Arial"/>
          <w:color w:val="4F4F4F"/>
          <w:sz w:val="24"/>
          <w:szCs w:val="24"/>
          <w:shd w:val="clear" w:color="auto" w:fill="FEFFFE"/>
        </w:rPr>
      </w:pPr>
      <w:r>
        <w:rPr>
          <w:rFonts w:ascii="Arial" w:hAnsi="Arial" w:cs="Arial"/>
          <w:color w:val="4F4F4F"/>
          <w:sz w:val="24"/>
          <w:szCs w:val="24"/>
          <w:shd w:val="clear" w:color="auto" w:fill="FEFFFE"/>
        </w:rPr>
        <w:t xml:space="preserve">A survey of members and interested non-members </w:t>
      </w:r>
      <w:proofErr w:type="gramStart"/>
      <w:r>
        <w:rPr>
          <w:rFonts w:ascii="Arial" w:hAnsi="Arial" w:cs="Arial"/>
          <w:color w:val="4F4F4F"/>
          <w:sz w:val="24"/>
          <w:szCs w:val="24"/>
          <w:shd w:val="clear" w:color="auto" w:fill="FEFFFE"/>
        </w:rPr>
        <w:t xml:space="preserve">was </w:t>
      </w:r>
      <w:r w:rsidR="009C2EBF">
        <w:rPr>
          <w:rFonts w:ascii="Arial" w:hAnsi="Arial" w:cs="Arial"/>
          <w:color w:val="4F4F4F"/>
          <w:sz w:val="24"/>
          <w:szCs w:val="24"/>
          <w:shd w:val="clear" w:color="auto" w:fill="FEFFFE"/>
        </w:rPr>
        <w:t>conducted</w:t>
      </w:r>
      <w:proofErr w:type="gramEnd"/>
      <w:r>
        <w:rPr>
          <w:rFonts w:ascii="Arial" w:hAnsi="Arial" w:cs="Arial"/>
          <w:color w:val="4F4F4F"/>
          <w:sz w:val="24"/>
          <w:szCs w:val="24"/>
          <w:shd w:val="clear" w:color="auto" w:fill="FEFFFE"/>
        </w:rPr>
        <w:t xml:space="preserve"> in 2021. A presentation with a summary of key findings is here:</w:t>
      </w:r>
    </w:p>
    <w:p w14:paraId="48A313E4" w14:textId="362DC102" w:rsidR="00262FC5" w:rsidRDefault="00262FC5">
      <w:pPr>
        <w:pStyle w:val="Default"/>
        <w:rPr>
          <w:rFonts w:ascii="Arial" w:hAnsi="Arial" w:cs="Arial"/>
          <w:color w:val="4F4F4F"/>
          <w:sz w:val="24"/>
          <w:szCs w:val="24"/>
          <w:shd w:val="clear" w:color="auto" w:fill="FEFFFE"/>
        </w:rPr>
      </w:pPr>
    </w:p>
    <w:p w14:paraId="14523D93" w14:textId="1F049426" w:rsidR="003B5129" w:rsidRDefault="00B85CC7">
      <w:pPr>
        <w:pStyle w:val="Default"/>
        <w:rPr>
          <w:rFonts w:ascii="Arial" w:hAnsi="Arial" w:cs="Arial"/>
          <w:color w:val="4F4F4F"/>
          <w:sz w:val="24"/>
          <w:szCs w:val="24"/>
          <w:shd w:val="clear" w:color="auto" w:fill="FEFFFE"/>
        </w:rPr>
      </w:pPr>
      <w:hyperlink r:id="rId8" w:history="1">
        <w:r w:rsidRPr="003D37B6">
          <w:rPr>
            <w:rStyle w:val="Hyperlink"/>
            <w:rFonts w:ascii="Arial" w:hAnsi="Arial" w:cs="Arial"/>
            <w:sz w:val="24"/>
            <w:szCs w:val="24"/>
            <w:shd w:val="clear" w:color="auto" w:fill="FEFFFE"/>
          </w:rPr>
          <w:t>https://britishcytology.co.uk/uploads/files/BAC-membership-survey-2022.pdf</w:t>
        </w:r>
      </w:hyperlink>
    </w:p>
    <w:p w14:paraId="4E7B8F78" w14:textId="77777777" w:rsidR="003B5129" w:rsidRDefault="003B5129">
      <w:pPr>
        <w:pStyle w:val="Default"/>
        <w:rPr>
          <w:rFonts w:ascii="Arial" w:hAnsi="Arial" w:cs="Arial"/>
          <w:color w:val="4F4F4F"/>
          <w:sz w:val="24"/>
          <w:szCs w:val="24"/>
          <w:shd w:val="clear" w:color="auto" w:fill="FEFFFE"/>
        </w:rPr>
      </w:pPr>
    </w:p>
    <w:p w14:paraId="10C126D7" w14:textId="2E431DE0" w:rsidR="00262FC5" w:rsidRPr="00EE4801" w:rsidRDefault="00161A4A">
      <w:pPr>
        <w:pStyle w:val="Default"/>
        <w:rPr>
          <w:rFonts w:ascii="Arial" w:hAnsi="Arial" w:cs="Arial"/>
          <w:color w:val="4F4F4F"/>
          <w:sz w:val="24"/>
          <w:szCs w:val="24"/>
          <w:shd w:val="clear" w:color="auto" w:fill="FEFFFE"/>
        </w:rPr>
      </w:pPr>
      <w:r>
        <w:rPr>
          <w:rFonts w:ascii="Arial" w:hAnsi="Arial" w:cs="Arial"/>
          <w:color w:val="4F4F4F"/>
          <w:sz w:val="24"/>
          <w:szCs w:val="24"/>
          <w:shd w:val="clear" w:color="auto" w:fill="FEFFFE"/>
        </w:rPr>
        <w:t xml:space="preserve">In response to the survey and other stimuli, the BAC Executive </w:t>
      </w:r>
      <w:r w:rsidR="00B976AD">
        <w:rPr>
          <w:rFonts w:ascii="Arial" w:hAnsi="Arial" w:cs="Arial"/>
          <w:color w:val="4F4F4F"/>
          <w:sz w:val="24"/>
          <w:szCs w:val="24"/>
          <w:shd w:val="clear" w:color="auto" w:fill="FEFFFE"/>
        </w:rPr>
        <w:t>decid</w:t>
      </w:r>
      <w:r>
        <w:rPr>
          <w:rFonts w:ascii="Arial" w:hAnsi="Arial" w:cs="Arial"/>
          <w:color w:val="4F4F4F"/>
          <w:sz w:val="24"/>
          <w:szCs w:val="24"/>
          <w:shd w:val="clear" w:color="auto" w:fill="FEFFFE"/>
        </w:rPr>
        <w:t>ed to upgrade the website to allow ready access to both BAC webinars and to selected online educational material in like-minded organisations.</w:t>
      </w:r>
    </w:p>
    <w:p w14:paraId="54018FFC" w14:textId="77777777" w:rsidR="00EE4801" w:rsidRDefault="00EE4801">
      <w:pPr>
        <w:pStyle w:val="Default"/>
        <w:rPr>
          <w:rFonts w:ascii="Arial" w:hAnsi="Arial" w:cs="Arial"/>
          <w:color w:val="4F4F4F"/>
          <w:sz w:val="24"/>
          <w:szCs w:val="24"/>
          <w:u w:val="single"/>
          <w:shd w:val="clear" w:color="auto" w:fill="FEFFFE"/>
        </w:rPr>
      </w:pPr>
    </w:p>
    <w:p w14:paraId="3AFFCCB7" w14:textId="02B77B4B" w:rsidR="00FF2552" w:rsidRPr="00F974A9" w:rsidRDefault="00FF2552">
      <w:pPr>
        <w:pStyle w:val="Default"/>
        <w:rPr>
          <w:rFonts w:ascii="Arial" w:hAnsi="Arial" w:cs="Arial"/>
          <w:color w:val="4F4F4F"/>
          <w:sz w:val="24"/>
          <w:szCs w:val="24"/>
          <w:u w:val="single"/>
          <w:shd w:val="clear" w:color="auto" w:fill="FEFFFE"/>
        </w:rPr>
      </w:pPr>
      <w:r w:rsidRPr="00F974A9">
        <w:rPr>
          <w:rFonts w:ascii="Arial" w:hAnsi="Arial" w:cs="Arial"/>
          <w:color w:val="4F4F4F"/>
          <w:sz w:val="24"/>
          <w:szCs w:val="24"/>
          <w:u w:val="single"/>
          <w:shd w:val="clear" w:color="auto" w:fill="FEFFFE"/>
        </w:rPr>
        <w:t>Education</w:t>
      </w:r>
    </w:p>
    <w:p w14:paraId="77A48FF7" w14:textId="77777777" w:rsidR="00F974A9" w:rsidRDefault="00F974A9">
      <w:pPr>
        <w:pStyle w:val="Default"/>
        <w:rPr>
          <w:rFonts w:ascii="Arial" w:hAnsi="Arial" w:cs="Arial"/>
          <w:color w:val="4F4F4F"/>
          <w:sz w:val="24"/>
          <w:szCs w:val="24"/>
          <w:shd w:val="clear" w:color="auto" w:fill="FEFFFE"/>
        </w:rPr>
      </w:pPr>
    </w:p>
    <w:p w14:paraId="29639776" w14:textId="23F5A7CE" w:rsidR="00B976AD" w:rsidRDefault="00B976AD" w:rsidP="00FA3269">
      <w:pPr>
        <w:pStyle w:val="Default"/>
        <w:rPr>
          <w:rFonts w:ascii="Arial" w:hAnsi="Arial" w:cs="Arial"/>
          <w:color w:val="4F4F4F"/>
          <w:sz w:val="24"/>
          <w:szCs w:val="24"/>
          <w:shd w:val="clear" w:color="auto" w:fill="FEFFFE"/>
        </w:rPr>
      </w:pPr>
      <w:r>
        <w:rPr>
          <w:rFonts w:ascii="Arial" w:hAnsi="Arial" w:cs="Arial"/>
          <w:color w:val="4F4F4F"/>
          <w:sz w:val="24"/>
          <w:szCs w:val="24"/>
          <w:shd w:val="clear" w:color="auto" w:fill="FEFFFE"/>
        </w:rPr>
        <w:t>The BAC</w:t>
      </w:r>
      <w:r w:rsidR="00FA3269">
        <w:rPr>
          <w:rFonts w:ascii="Arial" w:hAnsi="Arial" w:cs="Arial"/>
          <w:color w:val="4F4F4F"/>
          <w:sz w:val="24"/>
          <w:szCs w:val="24"/>
          <w:shd w:val="clear" w:color="auto" w:fill="FEFFFE"/>
        </w:rPr>
        <w:t xml:space="preserve"> will</w:t>
      </w:r>
    </w:p>
    <w:p w14:paraId="53D5761B" w14:textId="77777777" w:rsidR="00FA3269" w:rsidRDefault="00FA3269" w:rsidP="00FA3269">
      <w:pPr>
        <w:pStyle w:val="Default"/>
        <w:rPr>
          <w:rFonts w:ascii="Arial" w:hAnsi="Arial" w:cs="Arial"/>
          <w:color w:val="4F4F4F"/>
          <w:sz w:val="24"/>
          <w:szCs w:val="24"/>
          <w:shd w:val="clear" w:color="auto" w:fill="FEFFFE"/>
        </w:rPr>
      </w:pPr>
    </w:p>
    <w:p w14:paraId="056A399C" w14:textId="1E6F1915" w:rsidR="00F974A9" w:rsidRDefault="00F974A9" w:rsidP="00EE4801">
      <w:pPr>
        <w:pStyle w:val="Default"/>
        <w:numPr>
          <w:ilvl w:val="0"/>
          <w:numId w:val="5"/>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 xml:space="preserve">aim for </w:t>
      </w:r>
      <w:r w:rsidR="00FA3269">
        <w:rPr>
          <w:rFonts w:ascii="Arial" w:hAnsi="Arial" w:cs="Arial"/>
          <w:color w:val="4F4F4F"/>
          <w:sz w:val="24"/>
          <w:szCs w:val="24"/>
          <w:shd w:val="clear" w:color="auto" w:fill="FEFFFE"/>
        </w:rPr>
        <w:t xml:space="preserve">an </w:t>
      </w:r>
      <w:r>
        <w:rPr>
          <w:rFonts w:ascii="Arial" w:hAnsi="Arial" w:cs="Arial"/>
          <w:color w:val="4F4F4F"/>
          <w:sz w:val="24"/>
          <w:szCs w:val="24"/>
          <w:shd w:val="clear" w:color="auto" w:fill="FEFFFE"/>
        </w:rPr>
        <w:t xml:space="preserve">average of </w:t>
      </w:r>
      <w:r w:rsidR="00B976AD">
        <w:rPr>
          <w:rFonts w:ascii="Arial" w:hAnsi="Arial" w:cs="Arial"/>
          <w:color w:val="4F4F4F"/>
          <w:sz w:val="24"/>
          <w:szCs w:val="24"/>
          <w:shd w:val="clear" w:color="auto" w:fill="FEFFFE"/>
        </w:rPr>
        <w:t xml:space="preserve">six webinars or scientific meetings per </w:t>
      </w:r>
      <w:r>
        <w:rPr>
          <w:rFonts w:ascii="Arial" w:hAnsi="Arial" w:cs="Arial"/>
          <w:color w:val="4F4F4F"/>
          <w:sz w:val="24"/>
          <w:szCs w:val="24"/>
          <w:shd w:val="clear" w:color="auto" w:fill="FEFFFE"/>
        </w:rPr>
        <w:t>year with subjects from cervical and diagnostic cytology with more general interest topics as well.</w:t>
      </w:r>
    </w:p>
    <w:p w14:paraId="2F0BDFC8" w14:textId="77777777" w:rsidR="00B976AD" w:rsidRDefault="00B976AD" w:rsidP="00B976AD">
      <w:pPr>
        <w:pStyle w:val="Default"/>
        <w:ind w:left="720"/>
        <w:rPr>
          <w:rFonts w:ascii="Arial" w:hAnsi="Arial" w:cs="Arial"/>
          <w:color w:val="4F4F4F"/>
          <w:sz w:val="24"/>
          <w:szCs w:val="24"/>
          <w:shd w:val="clear" w:color="auto" w:fill="FEFFFE"/>
        </w:rPr>
      </w:pPr>
    </w:p>
    <w:p w14:paraId="4B2E8214" w14:textId="16F88CBE" w:rsidR="00FA3269" w:rsidRDefault="00B976AD" w:rsidP="00B976AD">
      <w:pPr>
        <w:pStyle w:val="Default"/>
        <w:numPr>
          <w:ilvl w:val="0"/>
          <w:numId w:val="5"/>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encourage</w:t>
      </w:r>
      <w:r w:rsidR="00EE4801">
        <w:rPr>
          <w:rFonts w:ascii="Arial" w:hAnsi="Arial" w:cs="Arial"/>
          <w:color w:val="4F4F4F"/>
          <w:sz w:val="24"/>
          <w:szCs w:val="24"/>
          <w:shd w:val="clear" w:color="auto" w:fill="FEFFFE"/>
        </w:rPr>
        <w:t xml:space="preserve"> presentations from trainees and BMSs</w:t>
      </w:r>
    </w:p>
    <w:p w14:paraId="5241058B" w14:textId="77777777" w:rsidR="00FA3269" w:rsidRDefault="00FA3269" w:rsidP="00FA3269">
      <w:pPr>
        <w:pStyle w:val="ListParagraph"/>
        <w:rPr>
          <w:rFonts w:ascii="Arial" w:hAnsi="Arial" w:cs="Arial"/>
          <w:color w:val="4F4F4F"/>
          <w:shd w:val="clear" w:color="auto" w:fill="FEFFFE"/>
        </w:rPr>
      </w:pPr>
    </w:p>
    <w:p w14:paraId="5C5D2FD9" w14:textId="51FD0B14" w:rsidR="00EE4801" w:rsidRDefault="00B976AD" w:rsidP="00B976AD">
      <w:pPr>
        <w:pStyle w:val="Default"/>
        <w:numPr>
          <w:ilvl w:val="0"/>
          <w:numId w:val="5"/>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facilitate laboratories in the UK to host webinars</w:t>
      </w:r>
    </w:p>
    <w:p w14:paraId="32C0B3DB" w14:textId="77777777" w:rsidR="00FA3269" w:rsidRDefault="00FA3269" w:rsidP="00FA3269">
      <w:pPr>
        <w:pStyle w:val="ListParagraph"/>
        <w:rPr>
          <w:rFonts w:ascii="Arial" w:hAnsi="Arial" w:cs="Arial"/>
          <w:color w:val="4F4F4F"/>
          <w:shd w:val="clear" w:color="auto" w:fill="FEFFFE"/>
        </w:rPr>
      </w:pPr>
    </w:p>
    <w:p w14:paraId="739EEB95" w14:textId="320DC06C" w:rsidR="00FA3269" w:rsidRDefault="00FA3269" w:rsidP="00B976AD">
      <w:pPr>
        <w:pStyle w:val="Default"/>
        <w:numPr>
          <w:ilvl w:val="0"/>
          <w:numId w:val="5"/>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expand the provision of non-webinar based educational material including</w:t>
      </w:r>
    </w:p>
    <w:p w14:paraId="77A8CDA2" w14:textId="77777777" w:rsidR="00FA3269" w:rsidRDefault="00FA3269" w:rsidP="00FA3269">
      <w:pPr>
        <w:pStyle w:val="ListParagraph"/>
        <w:rPr>
          <w:rFonts w:ascii="Arial" w:hAnsi="Arial" w:cs="Arial"/>
          <w:color w:val="4F4F4F"/>
          <w:shd w:val="clear" w:color="auto" w:fill="FEFFFE"/>
        </w:rPr>
      </w:pPr>
    </w:p>
    <w:p w14:paraId="549BCA32" w14:textId="75D87983" w:rsidR="00FA3269" w:rsidRDefault="00FA3269" w:rsidP="00FA3269">
      <w:pPr>
        <w:pStyle w:val="Default"/>
        <w:numPr>
          <w:ilvl w:val="1"/>
          <w:numId w:val="5"/>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best practice guidelines</w:t>
      </w:r>
    </w:p>
    <w:p w14:paraId="0CBA7FDE" w14:textId="64D2B66C" w:rsidR="00FA3269" w:rsidRDefault="00FA3269" w:rsidP="00FA3269">
      <w:pPr>
        <w:pStyle w:val="Default"/>
        <w:numPr>
          <w:ilvl w:val="1"/>
          <w:numId w:val="5"/>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st</w:t>
      </w:r>
      <w:r w:rsidR="00035380">
        <w:rPr>
          <w:rFonts w:ascii="Arial" w:hAnsi="Arial" w:cs="Arial"/>
          <w:color w:val="4F4F4F"/>
          <w:sz w:val="24"/>
          <w:szCs w:val="24"/>
          <w:shd w:val="clear" w:color="auto" w:fill="FEFFFE"/>
        </w:rPr>
        <w:t>atic</w:t>
      </w:r>
      <w:r>
        <w:rPr>
          <w:rFonts w:ascii="Arial" w:hAnsi="Arial" w:cs="Arial"/>
          <w:color w:val="4F4F4F"/>
          <w:sz w:val="24"/>
          <w:szCs w:val="24"/>
          <w:shd w:val="clear" w:color="auto" w:fill="FEFFFE"/>
        </w:rPr>
        <w:t xml:space="preserve"> morphological </w:t>
      </w:r>
      <w:r w:rsidR="00D8217D">
        <w:rPr>
          <w:rFonts w:ascii="Arial" w:hAnsi="Arial" w:cs="Arial"/>
          <w:color w:val="4F4F4F"/>
          <w:sz w:val="24"/>
          <w:szCs w:val="24"/>
          <w:shd w:val="clear" w:color="auto" w:fill="FEFFFE"/>
        </w:rPr>
        <w:t>images</w:t>
      </w:r>
    </w:p>
    <w:p w14:paraId="681DBC5A" w14:textId="31A39BA3" w:rsidR="00D8217D" w:rsidRDefault="00D8217D" w:rsidP="00FA3269">
      <w:pPr>
        <w:pStyle w:val="Default"/>
        <w:numPr>
          <w:ilvl w:val="1"/>
          <w:numId w:val="5"/>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moving image resources</w:t>
      </w:r>
    </w:p>
    <w:p w14:paraId="6B05D5FA" w14:textId="77777777" w:rsidR="00FA3269" w:rsidRPr="00FA3269" w:rsidRDefault="00FA3269" w:rsidP="00FA3269">
      <w:pPr>
        <w:pStyle w:val="Default"/>
        <w:rPr>
          <w:rFonts w:ascii="Arial" w:hAnsi="Arial" w:cs="Arial"/>
          <w:color w:val="4F4F4F"/>
          <w:sz w:val="24"/>
          <w:szCs w:val="24"/>
          <w:shd w:val="clear" w:color="auto" w:fill="FEFFFE"/>
        </w:rPr>
      </w:pPr>
    </w:p>
    <w:p w14:paraId="1C83ACF3" w14:textId="4967BE04" w:rsidR="00BE66B2" w:rsidRDefault="00FA3269" w:rsidP="00BE66B2">
      <w:pPr>
        <w:pStyle w:val="Default"/>
        <w:numPr>
          <w:ilvl w:val="0"/>
          <w:numId w:val="5"/>
        </w:numPr>
        <w:rPr>
          <w:rFonts w:ascii="Arial" w:hAnsi="Arial" w:cs="Arial"/>
          <w:color w:val="4F4F4F"/>
          <w:sz w:val="24"/>
          <w:szCs w:val="24"/>
          <w:shd w:val="clear" w:color="auto" w:fill="FEFFFE"/>
        </w:rPr>
      </w:pPr>
      <w:r>
        <w:rPr>
          <w:rFonts w:ascii="Arial" w:hAnsi="Arial" w:cs="Arial"/>
          <w:color w:val="4F4F4F"/>
          <w:sz w:val="24"/>
          <w:szCs w:val="24"/>
          <w:shd w:val="clear" w:color="auto" w:fill="FEFFFE"/>
        </w:rPr>
        <w:lastRenderedPageBreak/>
        <w:t>f</w:t>
      </w:r>
      <w:r w:rsidR="00AC0CF5" w:rsidRPr="00FA3269">
        <w:rPr>
          <w:rFonts w:ascii="Arial" w:hAnsi="Arial" w:cs="Arial"/>
          <w:color w:val="4F4F4F"/>
          <w:sz w:val="24"/>
          <w:szCs w:val="24"/>
          <w:shd w:val="clear" w:color="auto" w:fill="FEFFFE"/>
        </w:rPr>
        <w:t xml:space="preserve">acilitate </w:t>
      </w:r>
      <w:r>
        <w:rPr>
          <w:rFonts w:ascii="Arial" w:hAnsi="Arial" w:cs="Arial"/>
          <w:color w:val="4F4F4F"/>
          <w:sz w:val="24"/>
          <w:szCs w:val="24"/>
          <w:shd w:val="clear" w:color="auto" w:fill="FEFFFE"/>
        </w:rPr>
        <w:t xml:space="preserve">the </w:t>
      </w:r>
      <w:r w:rsidR="00AC0CF5" w:rsidRPr="00FA3269">
        <w:rPr>
          <w:rFonts w:ascii="Arial" w:hAnsi="Arial" w:cs="Arial"/>
          <w:color w:val="4F4F4F"/>
          <w:sz w:val="24"/>
          <w:szCs w:val="24"/>
          <w:shd w:val="clear" w:color="auto" w:fill="FEFFFE"/>
        </w:rPr>
        <w:t>publication</w:t>
      </w:r>
      <w:r>
        <w:rPr>
          <w:rFonts w:ascii="Arial" w:hAnsi="Arial" w:cs="Arial"/>
          <w:color w:val="4F4F4F"/>
          <w:sz w:val="24"/>
          <w:szCs w:val="24"/>
          <w:shd w:val="clear" w:color="auto" w:fill="FEFFFE"/>
        </w:rPr>
        <w:t xml:space="preserve"> of original research or audit</w:t>
      </w:r>
      <w:r w:rsidRPr="00FA3269">
        <w:rPr>
          <w:rFonts w:ascii="Arial" w:hAnsi="Arial" w:cs="Arial"/>
          <w:color w:val="4F4F4F"/>
          <w:sz w:val="24"/>
          <w:szCs w:val="24"/>
          <w:shd w:val="clear" w:color="auto" w:fill="FEFFFE"/>
        </w:rPr>
        <w:t>. This may include g</w:t>
      </w:r>
      <w:r w:rsidR="00AC0CF5" w:rsidRPr="00FA3269">
        <w:rPr>
          <w:rFonts w:ascii="Arial" w:hAnsi="Arial" w:cs="Arial"/>
          <w:color w:val="4F4F4F"/>
          <w:sz w:val="24"/>
          <w:szCs w:val="24"/>
          <w:shd w:val="clear" w:color="auto" w:fill="FEFFFE"/>
        </w:rPr>
        <w:t>eneral advice about writing papers</w:t>
      </w:r>
    </w:p>
    <w:p w14:paraId="3BF0394A" w14:textId="77777777" w:rsidR="00FA3269" w:rsidRDefault="00FA3269" w:rsidP="00FA3269">
      <w:pPr>
        <w:pStyle w:val="ListParagraph"/>
        <w:rPr>
          <w:rFonts w:ascii="Arial" w:hAnsi="Arial" w:cs="Arial"/>
          <w:color w:val="4F4F4F"/>
          <w:shd w:val="clear" w:color="auto" w:fill="FEFFFE"/>
        </w:rPr>
      </w:pPr>
    </w:p>
    <w:p w14:paraId="0EC89A01" w14:textId="2B7210D8" w:rsidR="00BE66B2" w:rsidRDefault="00FA3269" w:rsidP="00BE66B2">
      <w:pPr>
        <w:pStyle w:val="Default"/>
        <w:numPr>
          <w:ilvl w:val="0"/>
          <w:numId w:val="5"/>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 xml:space="preserve">enable easy access to the BAC journal Cytopathology from the BAC website. Other high quality free-to-access </w:t>
      </w:r>
      <w:r w:rsidR="00BE66B2">
        <w:rPr>
          <w:rFonts w:ascii="Arial" w:hAnsi="Arial" w:cs="Arial"/>
          <w:color w:val="4F4F4F"/>
          <w:sz w:val="24"/>
          <w:szCs w:val="24"/>
          <w:shd w:val="clear" w:color="auto" w:fill="FEFFFE"/>
        </w:rPr>
        <w:t xml:space="preserve">educational or research material </w:t>
      </w:r>
      <w:r>
        <w:rPr>
          <w:rFonts w:ascii="Arial" w:hAnsi="Arial" w:cs="Arial"/>
          <w:color w:val="4F4F4F"/>
          <w:sz w:val="24"/>
          <w:szCs w:val="24"/>
          <w:shd w:val="clear" w:color="auto" w:fill="FEFFFE"/>
        </w:rPr>
        <w:t xml:space="preserve">will also </w:t>
      </w:r>
      <w:proofErr w:type="gramStart"/>
      <w:r>
        <w:rPr>
          <w:rFonts w:ascii="Arial" w:hAnsi="Arial" w:cs="Arial"/>
          <w:color w:val="4F4F4F"/>
          <w:sz w:val="24"/>
          <w:szCs w:val="24"/>
          <w:shd w:val="clear" w:color="auto" w:fill="FEFFFE"/>
        </w:rPr>
        <w:t>be featured</w:t>
      </w:r>
      <w:proofErr w:type="gramEnd"/>
      <w:r>
        <w:rPr>
          <w:rFonts w:ascii="Arial" w:hAnsi="Arial" w:cs="Arial"/>
          <w:color w:val="4F4F4F"/>
          <w:sz w:val="24"/>
          <w:szCs w:val="24"/>
          <w:shd w:val="clear" w:color="auto" w:fill="FEFFFE"/>
        </w:rPr>
        <w:t>.</w:t>
      </w:r>
    </w:p>
    <w:p w14:paraId="5F722415" w14:textId="38DF2AD9" w:rsidR="00EE4801" w:rsidRDefault="00EE4801" w:rsidP="00EE4801">
      <w:pPr>
        <w:pStyle w:val="Default"/>
        <w:rPr>
          <w:rFonts w:ascii="Arial" w:hAnsi="Arial" w:cs="Arial"/>
          <w:color w:val="4F4F4F"/>
          <w:sz w:val="24"/>
          <w:szCs w:val="24"/>
          <w:shd w:val="clear" w:color="auto" w:fill="FEFFFE"/>
        </w:rPr>
      </w:pPr>
    </w:p>
    <w:p w14:paraId="26D19F4A" w14:textId="04C76537" w:rsidR="00F974A9" w:rsidRPr="00F974A9" w:rsidRDefault="00F974A9">
      <w:pPr>
        <w:pStyle w:val="Default"/>
        <w:rPr>
          <w:rFonts w:ascii="Arial" w:hAnsi="Arial" w:cs="Arial"/>
          <w:color w:val="4F4F4F"/>
          <w:sz w:val="24"/>
          <w:szCs w:val="24"/>
          <w:u w:val="single"/>
          <w:shd w:val="clear" w:color="auto" w:fill="FEFFFE"/>
        </w:rPr>
      </w:pPr>
      <w:r w:rsidRPr="00F974A9">
        <w:rPr>
          <w:rFonts w:ascii="Arial" w:hAnsi="Arial" w:cs="Arial"/>
          <w:color w:val="4F4F4F"/>
          <w:sz w:val="24"/>
          <w:szCs w:val="24"/>
          <w:u w:val="single"/>
          <w:shd w:val="clear" w:color="auto" w:fill="FEFFFE"/>
        </w:rPr>
        <w:t>Training</w:t>
      </w:r>
    </w:p>
    <w:p w14:paraId="1802AAF3" w14:textId="091C0DD0" w:rsidR="00F974A9" w:rsidRDefault="00F974A9">
      <w:pPr>
        <w:pStyle w:val="Default"/>
        <w:rPr>
          <w:rFonts w:ascii="Arial" w:hAnsi="Arial" w:cs="Arial"/>
          <w:color w:val="4F4F4F"/>
          <w:sz w:val="24"/>
          <w:szCs w:val="24"/>
          <w:shd w:val="clear" w:color="auto" w:fill="FEFFFE"/>
        </w:rPr>
      </w:pPr>
    </w:p>
    <w:p w14:paraId="144A92DF" w14:textId="0DBC8D05" w:rsidR="00D8217D" w:rsidRDefault="00D8217D">
      <w:pPr>
        <w:pStyle w:val="Default"/>
        <w:rPr>
          <w:rFonts w:ascii="Arial" w:hAnsi="Arial" w:cs="Arial"/>
          <w:color w:val="4F4F4F"/>
          <w:sz w:val="24"/>
          <w:szCs w:val="24"/>
          <w:shd w:val="clear" w:color="auto" w:fill="FEFFFE"/>
        </w:rPr>
      </w:pPr>
      <w:r>
        <w:rPr>
          <w:rFonts w:ascii="Arial" w:hAnsi="Arial" w:cs="Arial"/>
          <w:color w:val="4F4F4F"/>
          <w:sz w:val="24"/>
          <w:szCs w:val="24"/>
          <w:shd w:val="clear" w:color="auto" w:fill="FEFFFE"/>
        </w:rPr>
        <w:t>The BAC will</w:t>
      </w:r>
    </w:p>
    <w:p w14:paraId="157ABFC7" w14:textId="77777777" w:rsidR="00D8217D" w:rsidRDefault="00D8217D">
      <w:pPr>
        <w:pStyle w:val="Default"/>
        <w:rPr>
          <w:rFonts w:ascii="Arial" w:hAnsi="Arial" w:cs="Arial"/>
          <w:color w:val="4F4F4F"/>
          <w:sz w:val="24"/>
          <w:szCs w:val="24"/>
          <w:shd w:val="clear" w:color="auto" w:fill="FEFFFE"/>
        </w:rPr>
      </w:pPr>
    </w:p>
    <w:p w14:paraId="02F173DD" w14:textId="1B2E8789" w:rsidR="00147EFE" w:rsidRDefault="00D8217D" w:rsidP="00147EFE">
      <w:pPr>
        <w:pStyle w:val="Default"/>
        <w:numPr>
          <w:ilvl w:val="0"/>
          <w:numId w:val="6"/>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w</w:t>
      </w:r>
      <w:r w:rsidR="007069D7">
        <w:rPr>
          <w:rFonts w:ascii="Arial" w:hAnsi="Arial" w:cs="Arial"/>
          <w:color w:val="4F4F4F"/>
          <w:sz w:val="24"/>
          <w:szCs w:val="24"/>
          <w:shd w:val="clear" w:color="auto" w:fill="FEFFFE"/>
        </w:rPr>
        <w:t xml:space="preserve">ork with </w:t>
      </w:r>
      <w:r>
        <w:rPr>
          <w:rFonts w:ascii="Arial" w:hAnsi="Arial" w:cs="Arial"/>
          <w:color w:val="4F4F4F"/>
          <w:sz w:val="24"/>
          <w:szCs w:val="24"/>
          <w:shd w:val="clear" w:color="auto" w:fill="FEFFFE"/>
        </w:rPr>
        <w:t>the Institute for Biomedical Sciences</w:t>
      </w:r>
      <w:r w:rsidR="00AF262C">
        <w:rPr>
          <w:rFonts w:ascii="Arial" w:hAnsi="Arial" w:cs="Arial"/>
          <w:color w:val="4F4F4F"/>
          <w:sz w:val="24"/>
          <w:szCs w:val="24"/>
          <w:shd w:val="clear" w:color="auto" w:fill="FEFFFE"/>
        </w:rPr>
        <w:t xml:space="preserve">, </w:t>
      </w:r>
      <w:r>
        <w:rPr>
          <w:rFonts w:ascii="Arial" w:hAnsi="Arial" w:cs="Arial"/>
          <w:color w:val="4F4F4F"/>
          <w:sz w:val="24"/>
          <w:szCs w:val="24"/>
          <w:shd w:val="clear" w:color="auto" w:fill="FEFFFE"/>
        </w:rPr>
        <w:t>the Royal College of Pathologists</w:t>
      </w:r>
      <w:r w:rsidR="007069D7">
        <w:rPr>
          <w:rFonts w:ascii="Arial" w:hAnsi="Arial" w:cs="Arial"/>
          <w:color w:val="4F4F4F"/>
          <w:sz w:val="24"/>
          <w:szCs w:val="24"/>
          <w:shd w:val="clear" w:color="auto" w:fill="FEFFFE"/>
        </w:rPr>
        <w:t xml:space="preserve"> </w:t>
      </w:r>
      <w:r w:rsidR="00035380">
        <w:rPr>
          <w:rFonts w:ascii="Arial" w:hAnsi="Arial" w:cs="Arial"/>
          <w:color w:val="4F4F4F"/>
          <w:sz w:val="24"/>
          <w:szCs w:val="24"/>
          <w:shd w:val="clear" w:color="auto" w:fill="FEFFFE"/>
        </w:rPr>
        <w:t xml:space="preserve">(RCPath) </w:t>
      </w:r>
      <w:r w:rsidR="00AF262C">
        <w:rPr>
          <w:rFonts w:ascii="Arial" w:hAnsi="Arial" w:cs="Arial"/>
          <w:color w:val="4F4F4F"/>
          <w:sz w:val="24"/>
          <w:szCs w:val="24"/>
          <w:shd w:val="clear" w:color="auto" w:fill="FEFFFE"/>
        </w:rPr>
        <w:t xml:space="preserve">and other partner organisations </w:t>
      </w:r>
      <w:r w:rsidR="007069D7">
        <w:rPr>
          <w:rFonts w:ascii="Arial" w:hAnsi="Arial" w:cs="Arial"/>
          <w:color w:val="4F4F4F"/>
          <w:sz w:val="24"/>
          <w:szCs w:val="24"/>
          <w:shd w:val="clear" w:color="auto" w:fill="FEFFFE"/>
        </w:rPr>
        <w:t>to facilitate and encourage development of formalized training programmes and qualifications</w:t>
      </w:r>
    </w:p>
    <w:p w14:paraId="7E960040" w14:textId="77777777" w:rsidR="007069D7" w:rsidRDefault="007069D7" w:rsidP="00AF262C">
      <w:pPr>
        <w:pStyle w:val="Default"/>
        <w:rPr>
          <w:rFonts w:ascii="Arial" w:hAnsi="Arial" w:cs="Arial"/>
          <w:color w:val="4F4F4F"/>
          <w:sz w:val="24"/>
          <w:szCs w:val="24"/>
          <w:shd w:val="clear" w:color="auto" w:fill="FEFFFE"/>
        </w:rPr>
      </w:pPr>
    </w:p>
    <w:p w14:paraId="6604DF17" w14:textId="5CDE0B3A" w:rsidR="00FF2552" w:rsidRDefault="00AF262C" w:rsidP="00AC0CF5">
      <w:pPr>
        <w:pStyle w:val="Default"/>
        <w:numPr>
          <w:ilvl w:val="0"/>
          <w:numId w:val="6"/>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work with existing cytology training schools to promote and facilitate training programmes and courses in both cervical and diagnostic cytopathology</w:t>
      </w:r>
    </w:p>
    <w:p w14:paraId="40C4C7A2" w14:textId="77777777" w:rsidR="007069D7" w:rsidRDefault="007069D7" w:rsidP="007069D7">
      <w:pPr>
        <w:pStyle w:val="ListParagraph"/>
        <w:rPr>
          <w:rFonts w:ascii="Arial" w:hAnsi="Arial" w:cs="Arial"/>
          <w:color w:val="4F4F4F"/>
          <w:shd w:val="clear" w:color="auto" w:fill="FEFFFE"/>
        </w:rPr>
      </w:pPr>
    </w:p>
    <w:p w14:paraId="49A3D587" w14:textId="27F99A5A" w:rsidR="00874A98" w:rsidRDefault="00874A98" w:rsidP="007069D7">
      <w:pPr>
        <w:pStyle w:val="Default"/>
        <w:rPr>
          <w:rFonts w:ascii="Arial" w:hAnsi="Arial" w:cs="Arial"/>
          <w:color w:val="4F4F4F"/>
          <w:sz w:val="24"/>
          <w:szCs w:val="24"/>
          <w:u w:val="single"/>
          <w:shd w:val="clear" w:color="auto" w:fill="FEFFFE"/>
        </w:rPr>
      </w:pPr>
      <w:r>
        <w:rPr>
          <w:rFonts w:ascii="Arial" w:hAnsi="Arial" w:cs="Arial"/>
          <w:color w:val="4F4F4F"/>
          <w:sz w:val="24"/>
          <w:szCs w:val="24"/>
          <w:u w:val="single"/>
          <w:shd w:val="clear" w:color="auto" w:fill="FEFFFE"/>
        </w:rPr>
        <w:t>Standards/guidelines</w:t>
      </w:r>
    </w:p>
    <w:p w14:paraId="1338CC4E" w14:textId="2DA33248" w:rsidR="00874A98" w:rsidRDefault="00874A98" w:rsidP="007069D7">
      <w:pPr>
        <w:pStyle w:val="Default"/>
        <w:rPr>
          <w:rFonts w:ascii="Arial" w:hAnsi="Arial" w:cs="Arial"/>
          <w:color w:val="4F4F4F"/>
          <w:sz w:val="24"/>
          <w:szCs w:val="24"/>
          <w:shd w:val="clear" w:color="auto" w:fill="FEFFFE"/>
        </w:rPr>
      </w:pPr>
    </w:p>
    <w:p w14:paraId="68CCC7D9" w14:textId="1678E257" w:rsidR="00874A98" w:rsidRDefault="00035380" w:rsidP="00874A98">
      <w:pPr>
        <w:pStyle w:val="Default"/>
        <w:rPr>
          <w:rFonts w:ascii="Arial" w:hAnsi="Arial" w:cs="Arial"/>
          <w:color w:val="4F4F4F"/>
          <w:sz w:val="24"/>
          <w:szCs w:val="24"/>
          <w:shd w:val="clear" w:color="auto" w:fill="FEFFFE"/>
        </w:rPr>
      </w:pPr>
      <w:r>
        <w:rPr>
          <w:rFonts w:ascii="Arial" w:hAnsi="Arial" w:cs="Arial"/>
          <w:color w:val="4F4F4F"/>
          <w:sz w:val="24"/>
          <w:szCs w:val="24"/>
          <w:shd w:val="clear" w:color="auto" w:fill="FEFFFE"/>
        </w:rPr>
        <w:t>T</w:t>
      </w:r>
      <w:r w:rsidR="00874A98">
        <w:rPr>
          <w:rFonts w:ascii="Arial" w:hAnsi="Arial" w:cs="Arial"/>
          <w:color w:val="4F4F4F"/>
          <w:sz w:val="24"/>
          <w:szCs w:val="24"/>
          <w:shd w:val="clear" w:color="auto" w:fill="FEFFFE"/>
        </w:rPr>
        <w:t>he BAC</w:t>
      </w:r>
      <w:r>
        <w:rPr>
          <w:rFonts w:ascii="Arial" w:hAnsi="Arial" w:cs="Arial"/>
          <w:color w:val="4F4F4F"/>
          <w:sz w:val="24"/>
          <w:szCs w:val="24"/>
          <w:shd w:val="clear" w:color="auto" w:fill="FEFFFE"/>
        </w:rPr>
        <w:t xml:space="preserve"> is the</w:t>
      </w:r>
      <w:r w:rsidR="00874A98">
        <w:rPr>
          <w:rFonts w:ascii="Arial" w:hAnsi="Arial" w:cs="Arial"/>
          <w:color w:val="4F4F4F"/>
          <w:sz w:val="24"/>
          <w:szCs w:val="24"/>
          <w:shd w:val="clear" w:color="auto" w:fill="FEFFFE"/>
        </w:rPr>
        <w:t xml:space="preserve"> </w:t>
      </w:r>
      <w:r w:rsidR="00D60DB6">
        <w:rPr>
          <w:rFonts w:ascii="Arial" w:hAnsi="Arial" w:cs="Arial"/>
          <w:color w:val="4F4F4F"/>
          <w:sz w:val="24"/>
          <w:szCs w:val="24"/>
          <w:shd w:val="clear" w:color="auto" w:fill="FEFFFE"/>
        </w:rPr>
        <w:t>primary owner</w:t>
      </w:r>
      <w:r w:rsidR="00874A98">
        <w:rPr>
          <w:rFonts w:ascii="Arial" w:hAnsi="Arial" w:cs="Arial"/>
          <w:color w:val="4F4F4F"/>
          <w:sz w:val="24"/>
          <w:szCs w:val="24"/>
          <w:shd w:val="clear" w:color="auto" w:fill="FEFFFE"/>
        </w:rPr>
        <w:t xml:space="preserve"> of or </w:t>
      </w:r>
      <w:r>
        <w:rPr>
          <w:rFonts w:ascii="Arial" w:hAnsi="Arial" w:cs="Arial"/>
          <w:color w:val="4F4F4F"/>
          <w:sz w:val="24"/>
          <w:szCs w:val="24"/>
          <w:shd w:val="clear" w:color="auto" w:fill="FEFFFE"/>
        </w:rPr>
        <w:t xml:space="preserve">a </w:t>
      </w:r>
      <w:r w:rsidR="00874A98">
        <w:rPr>
          <w:rFonts w:ascii="Arial" w:hAnsi="Arial" w:cs="Arial"/>
          <w:color w:val="4F4F4F"/>
          <w:sz w:val="24"/>
          <w:szCs w:val="24"/>
          <w:shd w:val="clear" w:color="auto" w:fill="FEFFFE"/>
        </w:rPr>
        <w:t>major contributor to guidelines which bear on the practice of both cervical and diagnostic cytopathology</w:t>
      </w:r>
      <w:r w:rsidR="00147EFE">
        <w:rPr>
          <w:rFonts w:ascii="Arial" w:hAnsi="Arial" w:cs="Arial"/>
          <w:color w:val="4F4F4F"/>
          <w:sz w:val="24"/>
          <w:szCs w:val="24"/>
          <w:shd w:val="clear" w:color="auto" w:fill="FEFFFE"/>
        </w:rPr>
        <w:t xml:space="preserve"> including, as </w:t>
      </w:r>
      <w:r>
        <w:rPr>
          <w:rFonts w:ascii="Arial" w:hAnsi="Arial" w:cs="Arial"/>
          <w:color w:val="4F4F4F"/>
          <w:sz w:val="24"/>
          <w:szCs w:val="24"/>
          <w:shd w:val="clear" w:color="auto" w:fill="FEFFFE"/>
        </w:rPr>
        <w:t xml:space="preserve">recent </w:t>
      </w:r>
      <w:r w:rsidR="00147EFE">
        <w:rPr>
          <w:rFonts w:ascii="Arial" w:hAnsi="Arial" w:cs="Arial"/>
          <w:color w:val="4F4F4F"/>
          <w:sz w:val="24"/>
          <w:szCs w:val="24"/>
          <w:shd w:val="clear" w:color="auto" w:fill="FEFFFE"/>
        </w:rPr>
        <w:t>examples</w:t>
      </w:r>
      <w:r w:rsidR="00874A98">
        <w:rPr>
          <w:rFonts w:ascii="Arial" w:hAnsi="Arial" w:cs="Arial"/>
          <w:color w:val="4F4F4F"/>
          <w:sz w:val="24"/>
          <w:szCs w:val="24"/>
          <w:shd w:val="clear" w:color="auto" w:fill="FEFFFE"/>
        </w:rPr>
        <w:t>:</w:t>
      </w:r>
    </w:p>
    <w:p w14:paraId="34B5C3F8" w14:textId="3C2BD90F" w:rsidR="00874A98" w:rsidRDefault="00874A98" w:rsidP="00874A98">
      <w:pPr>
        <w:pStyle w:val="Default"/>
        <w:rPr>
          <w:rFonts w:ascii="Arial" w:hAnsi="Arial" w:cs="Arial"/>
          <w:color w:val="4F4F4F"/>
          <w:sz w:val="24"/>
          <w:szCs w:val="24"/>
          <w:shd w:val="clear" w:color="auto" w:fill="FEFFFE"/>
        </w:rPr>
      </w:pPr>
    </w:p>
    <w:p w14:paraId="0A6433FF" w14:textId="77777777" w:rsidR="004D3E0D" w:rsidRPr="004D3E0D" w:rsidRDefault="004D3E0D" w:rsidP="00874A98">
      <w:pPr>
        <w:pStyle w:val="Default"/>
        <w:numPr>
          <w:ilvl w:val="0"/>
          <w:numId w:val="10"/>
        </w:numPr>
        <w:rPr>
          <w:rFonts w:ascii="Arial" w:hAnsi="Arial" w:cs="Arial"/>
          <w:color w:val="4F4F4F"/>
          <w:sz w:val="24"/>
          <w:szCs w:val="24"/>
          <w:shd w:val="clear" w:color="auto" w:fill="FEFFFE"/>
        </w:rPr>
      </w:pPr>
      <w:r w:rsidRPr="004D3E0D">
        <w:rPr>
          <w:rFonts w:ascii="Arial" w:hAnsi="Arial" w:cs="Arial"/>
          <w:color w:val="201F1E"/>
          <w:sz w:val="24"/>
          <w:szCs w:val="24"/>
          <w:bdr w:val="none" w:sz="0" w:space="0" w:color="auto" w:frame="1"/>
          <w:shd w:val="clear" w:color="auto" w:fill="FFFFFF"/>
        </w:rPr>
        <w:t>Recommended code of practice for laboratories participating in the UK cervical screening programmes</w:t>
      </w:r>
    </w:p>
    <w:p w14:paraId="62179D58" w14:textId="327695F9" w:rsidR="00147EFE" w:rsidRDefault="00147EFE" w:rsidP="00874A98">
      <w:pPr>
        <w:pStyle w:val="Default"/>
        <w:numPr>
          <w:ilvl w:val="0"/>
          <w:numId w:val="10"/>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RCPath Tissue Pathways for Diagnostic Cytopathology</w:t>
      </w:r>
    </w:p>
    <w:p w14:paraId="710A237C" w14:textId="235369DE" w:rsidR="00147EFE" w:rsidRDefault="00147EFE" w:rsidP="00874A98">
      <w:pPr>
        <w:pStyle w:val="Default"/>
        <w:numPr>
          <w:ilvl w:val="0"/>
          <w:numId w:val="10"/>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RCPath Guidance on Reporting of Thyroid Cytology Specimens</w:t>
      </w:r>
    </w:p>
    <w:p w14:paraId="5211303B" w14:textId="78742551" w:rsidR="00D60DB6" w:rsidRDefault="00D60DB6" w:rsidP="00D60DB6">
      <w:pPr>
        <w:pStyle w:val="Default"/>
        <w:rPr>
          <w:rFonts w:ascii="Arial" w:hAnsi="Arial" w:cs="Arial"/>
          <w:color w:val="4F4F4F"/>
          <w:sz w:val="24"/>
          <w:szCs w:val="24"/>
          <w:shd w:val="clear" w:color="auto" w:fill="FEFFFE"/>
        </w:rPr>
      </w:pPr>
    </w:p>
    <w:p w14:paraId="1AC8851F" w14:textId="45058964" w:rsidR="00D60DB6" w:rsidRDefault="00D60DB6" w:rsidP="00D60DB6">
      <w:pPr>
        <w:pStyle w:val="Default"/>
        <w:rPr>
          <w:rFonts w:ascii="Arial" w:hAnsi="Arial" w:cs="Arial"/>
          <w:color w:val="4F4F4F"/>
          <w:sz w:val="24"/>
          <w:szCs w:val="24"/>
          <w:shd w:val="clear" w:color="auto" w:fill="FEFFFE"/>
        </w:rPr>
      </w:pPr>
      <w:r>
        <w:rPr>
          <w:rFonts w:ascii="Arial" w:hAnsi="Arial" w:cs="Arial"/>
          <w:color w:val="4F4F4F"/>
          <w:sz w:val="24"/>
          <w:szCs w:val="24"/>
          <w:shd w:val="clear" w:color="auto" w:fill="FEFFFE"/>
        </w:rPr>
        <w:t xml:space="preserve">When new editions </w:t>
      </w:r>
      <w:r w:rsidR="00035380">
        <w:rPr>
          <w:rFonts w:ascii="Arial" w:hAnsi="Arial" w:cs="Arial"/>
          <w:color w:val="4F4F4F"/>
          <w:sz w:val="24"/>
          <w:szCs w:val="24"/>
          <w:shd w:val="clear" w:color="auto" w:fill="FEFFFE"/>
        </w:rPr>
        <w:t xml:space="preserve">of any relevant documents </w:t>
      </w:r>
      <w:proofErr w:type="gramStart"/>
      <w:r>
        <w:rPr>
          <w:rFonts w:ascii="Arial" w:hAnsi="Arial" w:cs="Arial"/>
          <w:color w:val="4F4F4F"/>
          <w:sz w:val="24"/>
          <w:szCs w:val="24"/>
          <w:shd w:val="clear" w:color="auto" w:fill="FEFFFE"/>
        </w:rPr>
        <w:t>are published</w:t>
      </w:r>
      <w:proofErr w:type="gramEnd"/>
      <w:r>
        <w:rPr>
          <w:rFonts w:ascii="Arial" w:hAnsi="Arial" w:cs="Arial"/>
          <w:color w:val="4F4F4F"/>
          <w:sz w:val="24"/>
          <w:szCs w:val="24"/>
          <w:shd w:val="clear" w:color="auto" w:fill="FEFFFE"/>
        </w:rPr>
        <w:t xml:space="preserve">, </w:t>
      </w:r>
      <w:r w:rsidR="00035380">
        <w:rPr>
          <w:rFonts w:ascii="Arial" w:hAnsi="Arial" w:cs="Arial"/>
          <w:color w:val="4F4F4F"/>
          <w:sz w:val="24"/>
          <w:szCs w:val="24"/>
          <w:shd w:val="clear" w:color="auto" w:fill="FEFFFE"/>
        </w:rPr>
        <w:t>these will be publicised and promoted by means of the BAC website, BAC newsletter, SCAN section of Cytopathology or social media singly or in combination.</w:t>
      </w:r>
    </w:p>
    <w:p w14:paraId="2D867BC3" w14:textId="77777777" w:rsidR="00147EFE" w:rsidRPr="00874A98" w:rsidRDefault="00147EFE" w:rsidP="00147EFE">
      <w:pPr>
        <w:pStyle w:val="Default"/>
        <w:rPr>
          <w:rFonts w:ascii="Arial" w:hAnsi="Arial" w:cs="Arial"/>
          <w:color w:val="4F4F4F"/>
          <w:sz w:val="24"/>
          <w:szCs w:val="24"/>
          <w:shd w:val="clear" w:color="auto" w:fill="FEFFFE"/>
        </w:rPr>
      </w:pPr>
    </w:p>
    <w:p w14:paraId="6E049493" w14:textId="2D438B03" w:rsidR="007069D7" w:rsidRPr="007069D7" w:rsidRDefault="007069D7" w:rsidP="007069D7">
      <w:pPr>
        <w:pStyle w:val="Default"/>
        <w:rPr>
          <w:rFonts w:ascii="Arial" w:hAnsi="Arial" w:cs="Arial"/>
          <w:color w:val="4F4F4F"/>
          <w:sz w:val="24"/>
          <w:szCs w:val="24"/>
          <w:u w:val="single"/>
          <w:shd w:val="clear" w:color="auto" w:fill="FEFFFE"/>
        </w:rPr>
      </w:pPr>
      <w:r w:rsidRPr="007069D7">
        <w:rPr>
          <w:rFonts w:ascii="Arial" w:hAnsi="Arial" w:cs="Arial"/>
          <w:color w:val="4F4F4F"/>
          <w:sz w:val="24"/>
          <w:szCs w:val="24"/>
          <w:u w:val="single"/>
          <w:shd w:val="clear" w:color="auto" w:fill="FEFFFE"/>
        </w:rPr>
        <w:t>Communication</w:t>
      </w:r>
    </w:p>
    <w:p w14:paraId="71C13475" w14:textId="4F4D490F" w:rsidR="007069D7" w:rsidRDefault="007069D7" w:rsidP="007069D7">
      <w:pPr>
        <w:pStyle w:val="Default"/>
        <w:rPr>
          <w:rFonts w:ascii="Arial" w:hAnsi="Arial" w:cs="Arial"/>
          <w:color w:val="4F4F4F"/>
          <w:sz w:val="24"/>
          <w:szCs w:val="24"/>
          <w:shd w:val="clear" w:color="auto" w:fill="FEFFFE"/>
        </w:rPr>
      </w:pPr>
    </w:p>
    <w:p w14:paraId="62F8B584" w14:textId="68C93FB4" w:rsidR="001E7FED" w:rsidRDefault="001E7FED" w:rsidP="007069D7">
      <w:pPr>
        <w:pStyle w:val="Default"/>
        <w:rPr>
          <w:rFonts w:ascii="Arial" w:hAnsi="Arial" w:cs="Arial"/>
          <w:color w:val="4F4F4F"/>
          <w:sz w:val="24"/>
          <w:szCs w:val="24"/>
          <w:shd w:val="clear" w:color="auto" w:fill="FEFFFE"/>
        </w:rPr>
      </w:pPr>
      <w:r>
        <w:rPr>
          <w:rFonts w:ascii="Arial" w:hAnsi="Arial" w:cs="Arial"/>
          <w:color w:val="4F4F4F"/>
          <w:sz w:val="24"/>
          <w:szCs w:val="24"/>
          <w:shd w:val="clear" w:color="auto" w:fill="FEFFFE"/>
        </w:rPr>
        <w:t>Significant means of communication with the membership will include:</w:t>
      </w:r>
    </w:p>
    <w:p w14:paraId="739755D0" w14:textId="77777777" w:rsidR="001E7FED" w:rsidRDefault="001E7FED" w:rsidP="007069D7">
      <w:pPr>
        <w:pStyle w:val="Default"/>
        <w:rPr>
          <w:rFonts w:ascii="Arial" w:hAnsi="Arial" w:cs="Arial"/>
          <w:color w:val="4F4F4F"/>
          <w:sz w:val="24"/>
          <w:szCs w:val="24"/>
          <w:shd w:val="clear" w:color="auto" w:fill="FEFFFE"/>
        </w:rPr>
      </w:pPr>
    </w:p>
    <w:p w14:paraId="3DAD6BB1" w14:textId="143D8FFC" w:rsidR="007069D7" w:rsidRDefault="007069D7" w:rsidP="007069D7">
      <w:pPr>
        <w:pStyle w:val="Default"/>
        <w:numPr>
          <w:ilvl w:val="0"/>
          <w:numId w:val="7"/>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Website</w:t>
      </w:r>
    </w:p>
    <w:p w14:paraId="74901EED" w14:textId="178B1FBD" w:rsidR="007069D7" w:rsidRDefault="001E7FED" w:rsidP="007069D7">
      <w:pPr>
        <w:pStyle w:val="Default"/>
        <w:numPr>
          <w:ilvl w:val="0"/>
          <w:numId w:val="7"/>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Monthly n</w:t>
      </w:r>
      <w:r w:rsidR="007069D7">
        <w:rPr>
          <w:rFonts w:ascii="Arial" w:hAnsi="Arial" w:cs="Arial"/>
          <w:color w:val="4F4F4F"/>
          <w:sz w:val="24"/>
          <w:szCs w:val="24"/>
          <w:shd w:val="clear" w:color="auto" w:fill="FEFFFE"/>
        </w:rPr>
        <w:t>ewsletter</w:t>
      </w:r>
      <w:r>
        <w:rPr>
          <w:rFonts w:ascii="Arial" w:hAnsi="Arial" w:cs="Arial"/>
          <w:color w:val="4F4F4F"/>
          <w:sz w:val="24"/>
          <w:szCs w:val="24"/>
          <w:shd w:val="clear" w:color="auto" w:fill="FEFFFE"/>
        </w:rPr>
        <w:t xml:space="preserve"> via email</w:t>
      </w:r>
    </w:p>
    <w:p w14:paraId="7D4F9C23" w14:textId="4671A02C" w:rsidR="007069D7" w:rsidRDefault="007069D7" w:rsidP="007069D7">
      <w:pPr>
        <w:pStyle w:val="Default"/>
        <w:numPr>
          <w:ilvl w:val="0"/>
          <w:numId w:val="7"/>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 xml:space="preserve">SCAN </w:t>
      </w:r>
      <w:r w:rsidR="001E7FED">
        <w:rPr>
          <w:rFonts w:ascii="Arial" w:hAnsi="Arial" w:cs="Arial"/>
          <w:color w:val="4F4F4F"/>
          <w:sz w:val="24"/>
          <w:szCs w:val="24"/>
          <w:shd w:val="clear" w:color="auto" w:fill="FEFFFE"/>
        </w:rPr>
        <w:t>section of</w:t>
      </w:r>
      <w:r>
        <w:rPr>
          <w:rFonts w:ascii="Arial" w:hAnsi="Arial" w:cs="Arial"/>
          <w:color w:val="4F4F4F"/>
          <w:sz w:val="24"/>
          <w:szCs w:val="24"/>
          <w:shd w:val="clear" w:color="auto" w:fill="FEFFFE"/>
        </w:rPr>
        <w:t xml:space="preserve"> Cytopathology – </w:t>
      </w:r>
      <w:r w:rsidR="001E7FED">
        <w:rPr>
          <w:rFonts w:ascii="Arial" w:hAnsi="Arial" w:cs="Arial"/>
          <w:color w:val="4F4F4F"/>
          <w:sz w:val="24"/>
          <w:szCs w:val="24"/>
          <w:shd w:val="clear" w:color="auto" w:fill="FEFFFE"/>
        </w:rPr>
        <w:t xml:space="preserve">particularly </w:t>
      </w:r>
      <w:r w:rsidR="00D476AE">
        <w:rPr>
          <w:rFonts w:ascii="Arial" w:hAnsi="Arial" w:cs="Arial"/>
          <w:color w:val="4F4F4F"/>
          <w:sz w:val="24"/>
          <w:szCs w:val="24"/>
          <w:shd w:val="clear" w:color="auto" w:fill="FEFFFE"/>
        </w:rPr>
        <w:t>focused</w:t>
      </w:r>
      <w:r w:rsidR="001E7FED">
        <w:rPr>
          <w:rFonts w:ascii="Arial" w:hAnsi="Arial" w:cs="Arial"/>
          <w:color w:val="4F4F4F"/>
          <w:sz w:val="24"/>
          <w:szCs w:val="24"/>
          <w:shd w:val="clear" w:color="auto" w:fill="FEFFFE"/>
        </w:rPr>
        <w:t xml:space="preserve"> on informative good practice articles and developments</w:t>
      </w:r>
    </w:p>
    <w:p w14:paraId="5DD55467" w14:textId="426F58F1" w:rsidR="00FF2552" w:rsidRDefault="007069D7" w:rsidP="001E7FED">
      <w:pPr>
        <w:pStyle w:val="Default"/>
        <w:numPr>
          <w:ilvl w:val="0"/>
          <w:numId w:val="7"/>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Twitter</w:t>
      </w:r>
    </w:p>
    <w:p w14:paraId="44B3E1C1" w14:textId="77777777" w:rsidR="001E7FED" w:rsidRPr="001E7FED" w:rsidRDefault="001E7FED" w:rsidP="001E7FED">
      <w:pPr>
        <w:pStyle w:val="Default"/>
        <w:ind w:left="720"/>
        <w:rPr>
          <w:rFonts w:ascii="Arial" w:hAnsi="Arial" w:cs="Arial"/>
          <w:color w:val="4F4F4F"/>
          <w:sz w:val="24"/>
          <w:szCs w:val="24"/>
          <w:shd w:val="clear" w:color="auto" w:fill="FEFFFE"/>
        </w:rPr>
      </w:pPr>
    </w:p>
    <w:p w14:paraId="03A3E0AD" w14:textId="493BEC42" w:rsidR="00FF2552" w:rsidRDefault="001E7FED">
      <w:pPr>
        <w:pStyle w:val="Default"/>
        <w:rPr>
          <w:rFonts w:ascii="Arial" w:hAnsi="Arial" w:cs="Arial"/>
          <w:color w:val="4F4F4F"/>
          <w:sz w:val="24"/>
          <w:szCs w:val="24"/>
          <w:shd w:val="clear" w:color="auto" w:fill="FEFFFE"/>
        </w:rPr>
      </w:pPr>
      <w:r>
        <w:rPr>
          <w:rFonts w:ascii="Arial" w:hAnsi="Arial" w:cs="Arial"/>
          <w:color w:val="4F4F4F"/>
          <w:sz w:val="24"/>
          <w:szCs w:val="24"/>
          <w:u w:val="single"/>
          <w:shd w:val="clear" w:color="auto" w:fill="FEFFFE"/>
        </w:rPr>
        <w:t>Other area</w:t>
      </w:r>
      <w:r w:rsidR="00E42724" w:rsidRPr="00E42724">
        <w:rPr>
          <w:rFonts w:ascii="Arial" w:hAnsi="Arial" w:cs="Arial"/>
          <w:color w:val="4F4F4F"/>
          <w:sz w:val="24"/>
          <w:szCs w:val="24"/>
          <w:u w:val="single"/>
          <w:shd w:val="clear" w:color="auto" w:fill="FEFFFE"/>
        </w:rPr>
        <w:t>s</w:t>
      </w:r>
    </w:p>
    <w:p w14:paraId="6306A6FA" w14:textId="1140A75B" w:rsidR="00E42724" w:rsidRDefault="00E42724">
      <w:pPr>
        <w:pStyle w:val="Default"/>
        <w:rPr>
          <w:rFonts w:ascii="Arial" w:hAnsi="Arial" w:cs="Arial"/>
          <w:color w:val="4F4F4F"/>
          <w:sz w:val="24"/>
          <w:szCs w:val="24"/>
          <w:shd w:val="clear" w:color="auto" w:fill="FEFFFE"/>
        </w:rPr>
      </w:pPr>
    </w:p>
    <w:p w14:paraId="4E2D3C19" w14:textId="0ABF26A2" w:rsidR="001E7FED" w:rsidRDefault="001E7FED" w:rsidP="001E7FED">
      <w:pPr>
        <w:pStyle w:val="Default"/>
        <w:rPr>
          <w:rFonts w:ascii="Arial" w:hAnsi="Arial" w:cs="Arial"/>
          <w:color w:val="4F4F4F"/>
          <w:sz w:val="24"/>
          <w:szCs w:val="24"/>
          <w:shd w:val="clear" w:color="auto" w:fill="FEFFFE"/>
        </w:rPr>
      </w:pPr>
      <w:r>
        <w:rPr>
          <w:rFonts w:ascii="Arial" w:hAnsi="Arial" w:cs="Arial"/>
          <w:color w:val="4F4F4F"/>
          <w:sz w:val="24"/>
          <w:szCs w:val="24"/>
          <w:shd w:val="clear" w:color="auto" w:fill="FEFFFE"/>
        </w:rPr>
        <w:t>The BAC will:</w:t>
      </w:r>
    </w:p>
    <w:p w14:paraId="6239CE8B" w14:textId="77777777" w:rsidR="001E7FED" w:rsidRDefault="001E7FED" w:rsidP="001E7FED">
      <w:pPr>
        <w:pStyle w:val="Default"/>
        <w:rPr>
          <w:rFonts w:ascii="Arial" w:hAnsi="Arial" w:cs="Arial"/>
          <w:color w:val="4F4F4F"/>
          <w:sz w:val="24"/>
          <w:szCs w:val="24"/>
          <w:shd w:val="clear" w:color="auto" w:fill="FEFFFE"/>
        </w:rPr>
      </w:pPr>
    </w:p>
    <w:p w14:paraId="410511D3" w14:textId="016F8322" w:rsidR="001E7FED" w:rsidRDefault="003E6EB2" w:rsidP="001E7FED">
      <w:pPr>
        <w:pStyle w:val="Default"/>
        <w:numPr>
          <w:ilvl w:val="0"/>
          <w:numId w:val="11"/>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attempt to minimise the environmental impact of its activities</w:t>
      </w:r>
    </w:p>
    <w:p w14:paraId="520A7181" w14:textId="293D3552" w:rsidR="00E42724" w:rsidRPr="00E42724" w:rsidRDefault="003E6EB2" w:rsidP="00E42724">
      <w:pPr>
        <w:pStyle w:val="Default"/>
        <w:numPr>
          <w:ilvl w:val="0"/>
          <w:numId w:val="8"/>
        </w:numPr>
        <w:rPr>
          <w:rFonts w:ascii="Arial" w:hAnsi="Arial" w:cs="Arial"/>
          <w:color w:val="4F4F4F"/>
          <w:sz w:val="24"/>
          <w:szCs w:val="24"/>
          <w:shd w:val="clear" w:color="auto" w:fill="FEFFFE"/>
        </w:rPr>
      </w:pPr>
      <w:r>
        <w:rPr>
          <w:rFonts w:ascii="Arial" w:hAnsi="Arial" w:cs="Arial"/>
          <w:color w:val="4F4F4F"/>
          <w:sz w:val="24"/>
          <w:szCs w:val="24"/>
          <w:shd w:val="clear" w:color="auto" w:fill="FEFFFE"/>
        </w:rPr>
        <w:t>support the aims and initiatives of the Inequalities in Health Alliance (IHA), to which the BAC is a signatory</w:t>
      </w:r>
      <w:r w:rsidR="00E42724">
        <w:rPr>
          <w:rFonts w:ascii="Arial" w:hAnsi="Arial" w:cs="Arial"/>
          <w:color w:val="4F4F4F"/>
          <w:sz w:val="24"/>
          <w:szCs w:val="24"/>
          <w:shd w:val="clear" w:color="auto" w:fill="FEFFFE"/>
        </w:rPr>
        <w:t>.</w:t>
      </w:r>
    </w:p>
    <w:sectPr w:rsidR="00E42724" w:rsidRPr="00E42724">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E593" w14:textId="77777777" w:rsidR="00894A24" w:rsidRDefault="00894A24">
      <w:r>
        <w:separator/>
      </w:r>
    </w:p>
  </w:endnote>
  <w:endnote w:type="continuationSeparator" w:id="0">
    <w:p w14:paraId="0B61D6F0" w14:textId="77777777" w:rsidR="00894A24" w:rsidRDefault="0089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5CCC" w14:textId="77777777" w:rsidR="003C2951" w:rsidRDefault="003C29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A9F7" w14:textId="77777777" w:rsidR="00894A24" w:rsidRDefault="00894A24">
      <w:r>
        <w:separator/>
      </w:r>
    </w:p>
  </w:footnote>
  <w:footnote w:type="continuationSeparator" w:id="0">
    <w:p w14:paraId="5394CBB1" w14:textId="77777777" w:rsidR="00894A24" w:rsidRDefault="0089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9ECD" w14:textId="77777777" w:rsidR="003C2951" w:rsidRDefault="003C29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9C6"/>
    <w:multiLevelType w:val="hybridMultilevel"/>
    <w:tmpl w:val="30269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6416F"/>
    <w:multiLevelType w:val="hybridMultilevel"/>
    <w:tmpl w:val="0776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B2C6A"/>
    <w:multiLevelType w:val="hybridMultilevel"/>
    <w:tmpl w:val="23AE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6585B"/>
    <w:multiLevelType w:val="hybridMultilevel"/>
    <w:tmpl w:val="BE74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61A9C"/>
    <w:multiLevelType w:val="hybridMultilevel"/>
    <w:tmpl w:val="F9C4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818DC"/>
    <w:multiLevelType w:val="hybridMultilevel"/>
    <w:tmpl w:val="C10EB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87A63"/>
    <w:multiLevelType w:val="hybridMultilevel"/>
    <w:tmpl w:val="14C4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50B29"/>
    <w:multiLevelType w:val="hybridMultilevel"/>
    <w:tmpl w:val="BDC47B92"/>
    <w:numStyleLink w:val="Bullet"/>
  </w:abstractNum>
  <w:abstractNum w:abstractNumId="8" w15:restartNumberingAfterBreak="0">
    <w:nsid w:val="60630E93"/>
    <w:multiLevelType w:val="hybridMultilevel"/>
    <w:tmpl w:val="BDC47B92"/>
    <w:styleLink w:val="Bullet"/>
    <w:lvl w:ilvl="0" w:tplc="0AA0F420">
      <w:start w:val="1"/>
      <w:numFmt w:val="bullet"/>
      <w:lvlText w:val="•"/>
      <w:lvlJc w:val="left"/>
      <w:rPr>
        <w:rFonts w:ascii="Helvetica" w:eastAsia="Helvetica" w:hAnsi="Helvetica" w:cs="Helvetica"/>
        <w:b w:val="0"/>
        <w:bCs w:val="0"/>
        <w:i w:val="0"/>
        <w:iCs w:val="0"/>
        <w:caps w:val="0"/>
        <w:smallCaps w:val="0"/>
        <w:strike w:val="0"/>
        <w:dstrike w:val="0"/>
        <w:color w:val="4E4E4E"/>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E3536">
      <w:start w:val="1"/>
      <w:numFmt w:val="bullet"/>
      <w:lvlText w:val="•"/>
      <w:lvlJc w:val="left"/>
      <w:rPr>
        <w:rFonts w:ascii="Helvetica" w:eastAsia="Helvetica" w:hAnsi="Helvetica" w:cs="Helvetica"/>
        <w:b w:val="0"/>
        <w:bCs w:val="0"/>
        <w:i w:val="0"/>
        <w:iCs w:val="0"/>
        <w:caps w:val="0"/>
        <w:smallCaps w:val="0"/>
        <w:strike w:val="0"/>
        <w:dstrike w:val="0"/>
        <w:color w:val="4E4E4E"/>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EBFAA">
      <w:start w:val="1"/>
      <w:numFmt w:val="bullet"/>
      <w:lvlText w:val="•"/>
      <w:lvlJc w:val="left"/>
      <w:rPr>
        <w:rFonts w:ascii="Helvetica" w:eastAsia="Helvetica" w:hAnsi="Helvetica" w:cs="Helvetica"/>
        <w:b w:val="0"/>
        <w:bCs w:val="0"/>
        <w:i w:val="0"/>
        <w:iCs w:val="0"/>
        <w:caps w:val="0"/>
        <w:smallCaps w:val="0"/>
        <w:strike w:val="0"/>
        <w:dstrike w:val="0"/>
        <w:color w:val="4E4E4E"/>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EBE6E">
      <w:start w:val="1"/>
      <w:numFmt w:val="bullet"/>
      <w:lvlText w:val="•"/>
      <w:lvlJc w:val="left"/>
      <w:rPr>
        <w:rFonts w:ascii="Helvetica" w:eastAsia="Helvetica" w:hAnsi="Helvetica" w:cs="Helvetica"/>
        <w:b w:val="0"/>
        <w:bCs w:val="0"/>
        <w:i w:val="0"/>
        <w:iCs w:val="0"/>
        <w:caps w:val="0"/>
        <w:smallCaps w:val="0"/>
        <w:strike w:val="0"/>
        <w:dstrike w:val="0"/>
        <w:color w:val="4E4E4E"/>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02E652">
      <w:start w:val="1"/>
      <w:numFmt w:val="bullet"/>
      <w:lvlText w:val="•"/>
      <w:lvlJc w:val="left"/>
      <w:rPr>
        <w:rFonts w:ascii="Helvetica" w:eastAsia="Helvetica" w:hAnsi="Helvetica" w:cs="Helvetica"/>
        <w:b w:val="0"/>
        <w:bCs w:val="0"/>
        <w:i w:val="0"/>
        <w:iCs w:val="0"/>
        <w:caps w:val="0"/>
        <w:smallCaps w:val="0"/>
        <w:strike w:val="0"/>
        <w:dstrike w:val="0"/>
        <w:color w:val="4E4E4E"/>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3432AC">
      <w:start w:val="1"/>
      <w:numFmt w:val="bullet"/>
      <w:lvlText w:val="•"/>
      <w:lvlJc w:val="left"/>
      <w:rPr>
        <w:rFonts w:ascii="Helvetica" w:eastAsia="Helvetica" w:hAnsi="Helvetica" w:cs="Helvetica"/>
        <w:b w:val="0"/>
        <w:bCs w:val="0"/>
        <w:i w:val="0"/>
        <w:iCs w:val="0"/>
        <w:caps w:val="0"/>
        <w:smallCaps w:val="0"/>
        <w:strike w:val="0"/>
        <w:dstrike w:val="0"/>
        <w:color w:val="4E4E4E"/>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285EF2">
      <w:start w:val="1"/>
      <w:numFmt w:val="bullet"/>
      <w:lvlText w:val="•"/>
      <w:lvlJc w:val="left"/>
      <w:rPr>
        <w:rFonts w:ascii="Helvetica" w:eastAsia="Helvetica" w:hAnsi="Helvetica" w:cs="Helvetica"/>
        <w:b w:val="0"/>
        <w:bCs w:val="0"/>
        <w:i w:val="0"/>
        <w:iCs w:val="0"/>
        <w:caps w:val="0"/>
        <w:smallCaps w:val="0"/>
        <w:strike w:val="0"/>
        <w:dstrike w:val="0"/>
        <w:color w:val="4E4E4E"/>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280F4">
      <w:start w:val="1"/>
      <w:numFmt w:val="bullet"/>
      <w:lvlText w:val="•"/>
      <w:lvlJc w:val="left"/>
      <w:rPr>
        <w:rFonts w:ascii="Helvetica" w:eastAsia="Helvetica" w:hAnsi="Helvetica" w:cs="Helvetica"/>
        <w:b w:val="0"/>
        <w:bCs w:val="0"/>
        <w:i w:val="0"/>
        <w:iCs w:val="0"/>
        <w:caps w:val="0"/>
        <w:smallCaps w:val="0"/>
        <w:strike w:val="0"/>
        <w:dstrike w:val="0"/>
        <w:color w:val="4E4E4E"/>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622B96">
      <w:start w:val="1"/>
      <w:numFmt w:val="bullet"/>
      <w:lvlText w:val="•"/>
      <w:lvlJc w:val="left"/>
      <w:rPr>
        <w:rFonts w:ascii="Helvetica" w:eastAsia="Helvetica" w:hAnsi="Helvetica" w:cs="Helvetica"/>
        <w:b w:val="0"/>
        <w:bCs w:val="0"/>
        <w:i w:val="0"/>
        <w:iCs w:val="0"/>
        <w:caps w:val="0"/>
        <w:smallCaps w:val="0"/>
        <w:strike w:val="0"/>
        <w:dstrike w:val="0"/>
        <w:color w:val="4E4E4E"/>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AD35D94"/>
    <w:multiLevelType w:val="hybridMultilevel"/>
    <w:tmpl w:val="910C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A2175"/>
    <w:multiLevelType w:val="hybridMultilevel"/>
    <w:tmpl w:val="95D2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577770">
    <w:abstractNumId w:val="8"/>
  </w:num>
  <w:num w:numId="2" w16cid:durableId="1534926003">
    <w:abstractNumId w:val="7"/>
  </w:num>
  <w:num w:numId="3" w16cid:durableId="927884171">
    <w:abstractNumId w:val="9"/>
  </w:num>
  <w:num w:numId="4" w16cid:durableId="1863744711">
    <w:abstractNumId w:val="1"/>
  </w:num>
  <w:num w:numId="5" w16cid:durableId="1979258998">
    <w:abstractNumId w:val="0"/>
  </w:num>
  <w:num w:numId="6" w16cid:durableId="777871606">
    <w:abstractNumId w:val="10"/>
  </w:num>
  <w:num w:numId="7" w16cid:durableId="793525324">
    <w:abstractNumId w:val="5"/>
  </w:num>
  <w:num w:numId="8" w16cid:durableId="996956499">
    <w:abstractNumId w:val="3"/>
  </w:num>
  <w:num w:numId="9" w16cid:durableId="406734375">
    <w:abstractNumId w:val="2"/>
  </w:num>
  <w:num w:numId="10" w16cid:durableId="1024330912">
    <w:abstractNumId w:val="4"/>
  </w:num>
  <w:num w:numId="11" w16cid:durableId="1114978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51"/>
    <w:rsid w:val="00035380"/>
    <w:rsid w:val="00147EFE"/>
    <w:rsid w:val="00161A4A"/>
    <w:rsid w:val="001745E7"/>
    <w:rsid w:val="001E7FED"/>
    <w:rsid w:val="00262FC5"/>
    <w:rsid w:val="003B5129"/>
    <w:rsid w:val="003C2951"/>
    <w:rsid w:val="003E6EB2"/>
    <w:rsid w:val="004472B4"/>
    <w:rsid w:val="004D3E0D"/>
    <w:rsid w:val="00550171"/>
    <w:rsid w:val="00611632"/>
    <w:rsid w:val="007069D7"/>
    <w:rsid w:val="0077612E"/>
    <w:rsid w:val="00787290"/>
    <w:rsid w:val="007C4579"/>
    <w:rsid w:val="007F1AF0"/>
    <w:rsid w:val="00812AE0"/>
    <w:rsid w:val="00874A98"/>
    <w:rsid w:val="00894A24"/>
    <w:rsid w:val="009B633A"/>
    <w:rsid w:val="009C2EBF"/>
    <w:rsid w:val="00AC0CF5"/>
    <w:rsid w:val="00AF262C"/>
    <w:rsid w:val="00B85CC7"/>
    <w:rsid w:val="00B976AD"/>
    <w:rsid w:val="00BE4FD1"/>
    <w:rsid w:val="00BE66B2"/>
    <w:rsid w:val="00D476AE"/>
    <w:rsid w:val="00D60DB6"/>
    <w:rsid w:val="00D8217D"/>
    <w:rsid w:val="00E07D3C"/>
    <w:rsid w:val="00E42724"/>
    <w:rsid w:val="00E5740B"/>
    <w:rsid w:val="00EE4801"/>
    <w:rsid w:val="00F974A9"/>
    <w:rsid w:val="00FA3269"/>
    <w:rsid w:val="00FF2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549C"/>
  <w15:docId w15:val="{E1A0CB05-9972-41D3-BF08-FEDF1783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ListParagraph">
    <w:name w:val="List Paragraph"/>
    <w:basedOn w:val="Normal"/>
    <w:uiPriority w:val="34"/>
    <w:qFormat/>
    <w:rsid w:val="00AC0CF5"/>
    <w:pPr>
      <w:ind w:left="720"/>
      <w:contextualSpacing/>
    </w:pPr>
  </w:style>
  <w:style w:type="character" w:styleId="UnresolvedMention">
    <w:name w:val="Unresolved Mention"/>
    <w:basedOn w:val="DefaultParagraphFont"/>
    <w:uiPriority w:val="99"/>
    <w:semiHidden/>
    <w:unhideWhenUsed/>
    <w:rsid w:val="0055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ritishcytology.co.uk/uploads/files/BAC-membership-survey-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0C8D5-5996-4424-9E15-37BB17C3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Gateshead Health NHS Foundation Trust</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Paul</dc:creator>
  <cp:lastModifiedBy>WHEELDON, Leonie (ROYAL CORNWALL HOSPITALS NHS TRUST)</cp:lastModifiedBy>
  <cp:revision>6</cp:revision>
  <dcterms:created xsi:type="dcterms:W3CDTF">2022-12-05T14:09:00Z</dcterms:created>
  <dcterms:modified xsi:type="dcterms:W3CDTF">2022-12-05T14:11:00Z</dcterms:modified>
</cp:coreProperties>
</file>